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222" w:rsidRDefault="00DC7CBB">
      <w:pPr>
        <w:pStyle w:val="Standard"/>
        <w:jc w:val="center"/>
        <w:rPr>
          <w:b/>
          <w:bCs/>
          <w:sz w:val="28"/>
          <w:szCs w:val="28"/>
        </w:rPr>
      </w:pPr>
      <w:r>
        <w:rPr>
          <w:b/>
          <w:bCs/>
          <w:sz w:val="28"/>
          <w:szCs w:val="28"/>
        </w:rPr>
        <w:t>Forgive And Be Forgiven</w:t>
      </w:r>
    </w:p>
    <w:p w:rsidR="00F91222" w:rsidRDefault="00DC7CBB">
      <w:pPr>
        <w:pStyle w:val="Standard"/>
        <w:jc w:val="center"/>
      </w:pPr>
      <w:r>
        <w:t>by</w:t>
      </w:r>
    </w:p>
    <w:p w:rsidR="00F91222" w:rsidRDefault="00DC7CBB">
      <w:pPr>
        <w:pStyle w:val="Standard"/>
        <w:jc w:val="center"/>
      </w:pPr>
      <w:r>
        <w:t>Dr. Johnny Hunter, DD</w:t>
      </w:r>
    </w:p>
    <w:p w:rsidR="00F91222" w:rsidRDefault="00DC7CBB">
      <w:pPr>
        <w:pStyle w:val="Standard"/>
        <w:jc w:val="center"/>
      </w:pPr>
      <w:r>
        <w:t>April 15, 2018</w:t>
      </w:r>
    </w:p>
    <w:p w:rsidR="007B5D36" w:rsidRDefault="007B5D36">
      <w:pPr>
        <w:pStyle w:val="Standard"/>
      </w:pPr>
    </w:p>
    <w:p w:rsidR="00F91222" w:rsidRPr="007B5D36" w:rsidRDefault="007B5D36">
      <w:pPr>
        <w:pStyle w:val="Standard"/>
        <w:rPr>
          <w:b/>
        </w:rPr>
      </w:pPr>
      <w:r w:rsidRPr="007B5D36">
        <w:rPr>
          <w:b/>
        </w:rPr>
        <w:t>Romans 5:6-8</w:t>
      </w:r>
      <w:r w:rsidRPr="007B5D36">
        <w:rPr>
          <w:b/>
        </w:rPr>
        <w:t xml:space="preserve"> - </w:t>
      </w:r>
      <w:r w:rsidR="00DC7CBB" w:rsidRPr="007B5D36">
        <w:rPr>
          <w:b/>
        </w:rPr>
        <w:t>Memory Verse:</w:t>
      </w:r>
    </w:p>
    <w:p w:rsidR="00F91222" w:rsidRDefault="00F91222">
      <w:pPr>
        <w:pStyle w:val="Standard"/>
      </w:pPr>
    </w:p>
    <w:p w:rsidR="00F91222" w:rsidRDefault="00DC7CBB">
      <w:pPr>
        <w:pStyle w:val="Textbody"/>
        <w:spacing w:after="0"/>
      </w:pPr>
      <w:r>
        <w:t xml:space="preserve">“For when we were yet without strength, in due time Christ died for the ungodly. For scarcely for a </w:t>
      </w:r>
      <w:r>
        <w:t>righteous man will one die: yet peradventure for a good man some would even dare to die. But God commendeth his love toward us, in that, while we were yet sinners, Christ died for us.”</w:t>
      </w:r>
    </w:p>
    <w:p w:rsidR="00F91222" w:rsidRDefault="00F91222">
      <w:pPr>
        <w:pStyle w:val="Standard"/>
      </w:pPr>
    </w:p>
    <w:p w:rsidR="00F91222" w:rsidRDefault="00DC7CBB">
      <w:pPr>
        <w:pStyle w:val="Standard"/>
      </w:pPr>
      <w:r>
        <w:t xml:space="preserve">Everyone has done something that negatively impacted the </w:t>
      </w:r>
      <w:r>
        <w:t>life of another. Someone may do something bad that will impact you. You have the right to rebuke them. However, if they seek forgiveness from you, forgive them. When you do, it is not just them you are releasing; you are also releasing yourself.</w:t>
      </w:r>
    </w:p>
    <w:p w:rsidR="00F91222" w:rsidRDefault="00F91222">
      <w:pPr>
        <w:pStyle w:val="Standard"/>
      </w:pPr>
    </w:p>
    <w:p w:rsidR="00F91222" w:rsidRDefault="00DC7CBB">
      <w:pPr>
        <w:pStyle w:val="Standard"/>
      </w:pPr>
      <w:r>
        <w:t>Throughou</w:t>
      </w:r>
      <w:r>
        <w:t>t scripture, it is evident that God forgives us. It is also plain that He expects us to forgive, too. In fact, He requires that we forgive when it is within our means to do so.  For those hearing the message today, the blood of Jesus was shed for your sins</w:t>
      </w:r>
      <w:r>
        <w:t>. By Christ Jesus, you were given the means to be forgiven. To follow Him, be like Him – forgive. It is a blessing.</w:t>
      </w:r>
    </w:p>
    <w:p w:rsidR="00F91222" w:rsidRDefault="00F91222">
      <w:pPr>
        <w:pStyle w:val="Standard"/>
      </w:pPr>
    </w:p>
    <w:p w:rsidR="00F91222" w:rsidRDefault="00F91222">
      <w:pPr>
        <w:pStyle w:val="Standard"/>
      </w:pPr>
    </w:p>
    <w:p w:rsidR="00F91222" w:rsidRDefault="00DC7CBB">
      <w:pPr>
        <w:pStyle w:val="Standard"/>
        <w:rPr>
          <w:b/>
          <w:bCs/>
        </w:rPr>
      </w:pPr>
      <w:r>
        <w:rPr>
          <w:b/>
          <w:bCs/>
        </w:rPr>
        <w:t xml:space="preserve">1. DO NOT BLUNDER </w:t>
      </w:r>
      <w:r>
        <w:rPr>
          <w:b/>
          <w:bCs/>
          <w:u w:val="single"/>
        </w:rPr>
        <w:t>BEING</w:t>
      </w:r>
      <w:r>
        <w:rPr>
          <w:b/>
          <w:bCs/>
        </w:rPr>
        <w:t xml:space="preserve"> </w:t>
      </w:r>
      <w:r>
        <w:rPr>
          <w:b/>
          <w:bCs/>
          <w:u w:val="single"/>
        </w:rPr>
        <w:t>FORGIVEN</w:t>
      </w:r>
      <w:r>
        <w:rPr>
          <w:b/>
          <w:bCs/>
        </w:rPr>
        <w:t xml:space="preserve"> BY </w:t>
      </w:r>
      <w:r>
        <w:rPr>
          <w:b/>
          <w:bCs/>
          <w:u w:val="single"/>
        </w:rPr>
        <w:t>BEING</w:t>
      </w:r>
      <w:r>
        <w:rPr>
          <w:b/>
          <w:bCs/>
        </w:rPr>
        <w:t xml:space="preserve"> </w:t>
      </w:r>
      <w:r>
        <w:rPr>
          <w:b/>
          <w:bCs/>
          <w:u w:val="single"/>
        </w:rPr>
        <w:t>UNFORGIVING</w:t>
      </w:r>
      <w:r>
        <w:rPr>
          <w:b/>
          <w:bCs/>
        </w:rPr>
        <w:t>.</w:t>
      </w:r>
    </w:p>
    <w:p w:rsidR="00F91222" w:rsidRDefault="00DC7CBB">
      <w:pPr>
        <w:pStyle w:val="Heading3"/>
        <w:rPr>
          <w:sz w:val="24"/>
          <w:szCs w:val="24"/>
        </w:rPr>
      </w:pPr>
      <w:r>
        <w:rPr>
          <w:sz w:val="24"/>
          <w:szCs w:val="24"/>
        </w:rPr>
        <w:t>Shimei Curses David</w:t>
      </w:r>
      <w:r>
        <w:rPr>
          <w:b w:val="0"/>
          <w:bCs w:val="0"/>
          <w:sz w:val="24"/>
          <w:szCs w:val="24"/>
        </w:rPr>
        <w:t xml:space="preserve"> - </w:t>
      </w:r>
      <w:r w:rsidRPr="007B5D36">
        <w:rPr>
          <w:bCs w:val="0"/>
          <w:sz w:val="24"/>
          <w:szCs w:val="24"/>
        </w:rPr>
        <w:t>II Samuel 16:5-6</w:t>
      </w:r>
    </w:p>
    <w:p w:rsidR="00F91222" w:rsidRDefault="00DC7CBB">
      <w:pPr>
        <w:pStyle w:val="Textbody"/>
      </w:pPr>
      <w:r>
        <w:t>5 Now when King David came to Bahurim, there</w:t>
      </w:r>
      <w:r>
        <w:t xml:space="preserve"> was a man from the family of the house of Saul, whose name </w:t>
      </w:r>
      <w:r>
        <w:rPr>
          <w:i/>
        </w:rPr>
        <w:t>was</w:t>
      </w:r>
      <w:r>
        <w:t xml:space="preserve"> Shimei the son of Gera, coming from there. He came out, cursing continuously as he came. </w:t>
      </w:r>
      <w:bookmarkStart w:id="0" w:name="en-NKJV-8433"/>
      <w:bookmarkEnd w:id="0"/>
      <w:r>
        <w:t>6 And he threw stones at David and at all the servants of King David. And all the people and all the mi</w:t>
      </w:r>
      <w:r>
        <w:t xml:space="preserve">ghty men </w:t>
      </w:r>
      <w:r>
        <w:rPr>
          <w:i/>
        </w:rPr>
        <w:t>were</w:t>
      </w:r>
      <w:r>
        <w:t xml:space="preserve"> on his right hand and on his left.</w:t>
      </w:r>
    </w:p>
    <w:p w:rsidR="00F91222" w:rsidRPr="007B5D36" w:rsidRDefault="00DC7CBB">
      <w:pPr>
        <w:pStyle w:val="Heading3"/>
        <w:rPr>
          <w:sz w:val="24"/>
          <w:szCs w:val="24"/>
        </w:rPr>
      </w:pPr>
      <w:r>
        <w:rPr>
          <w:sz w:val="24"/>
          <w:szCs w:val="24"/>
        </w:rPr>
        <w:t>David’s Mercy to Shimei</w:t>
      </w:r>
      <w:r>
        <w:rPr>
          <w:b w:val="0"/>
          <w:bCs w:val="0"/>
          <w:sz w:val="24"/>
          <w:szCs w:val="24"/>
        </w:rPr>
        <w:t xml:space="preserve"> - </w:t>
      </w:r>
      <w:r w:rsidRPr="007B5D36">
        <w:rPr>
          <w:bCs w:val="0"/>
          <w:sz w:val="24"/>
          <w:szCs w:val="24"/>
        </w:rPr>
        <w:t>II Kings 19:18b-19, 21-23</w:t>
      </w:r>
    </w:p>
    <w:p w:rsidR="00F91222" w:rsidRDefault="00DC7CBB">
      <w:pPr>
        <w:pStyle w:val="Textbody"/>
        <w:spacing w:after="0"/>
      </w:pPr>
      <w:r>
        <w:t xml:space="preserve">Now Shimei the son of Gera fell down before the king when he had crossed the Jordan. </w:t>
      </w:r>
      <w:bookmarkStart w:id="1" w:name="en-NKJV-8531"/>
      <w:bookmarkEnd w:id="1"/>
      <w:r>
        <w:t>19 Then he said to the king, “Do not let my lord impute iniquity to me</w:t>
      </w:r>
      <w:r>
        <w:t xml:space="preserve">, or remember what wrong your servant did on the day that my lord the king left Jerusalem, that the king should take </w:t>
      </w:r>
      <w:r>
        <w:rPr>
          <w:i/>
        </w:rPr>
        <w:t>it</w:t>
      </w:r>
      <w:r>
        <w:t xml:space="preserve"> to heart.</w:t>
      </w:r>
    </w:p>
    <w:p w:rsidR="00F91222" w:rsidRDefault="00DC7CBB">
      <w:pPr>
        <w:pStyle w:val="Textbody"/>
        <w:spacing w:after="0"/>
        <w:rPr>
          <w:b/>
          <w:bCs/>
        </w:rPr>
      </w:pPr>
      <w:r>
        <w:rPr>
          <w:b/>
          <w:bCs/>
        </w:rPr>
        <w:t>. . .</w:t>
      </w:r>
    </w:p>
    <w:p w:rsidR="00F91222" w:rsidRDefault="00DC7CBB">
      <w:pPr>
        <w:pStyle w:val="Textbody"/>
      </w:pPr>
      <w:r>
        <w:t xml:space="preserve">21 But Abishai the son of Zeruiah answered and said, “Shall not Shimei be put to death for this, because he cursed the </w:t>
      </w:r>
      <w:r>
        <w:rPr>
          <w:smallCaps/>
        </w:rPr>
        <w:t>Lord</w:t>
      </w:r>
      <w:r>
        <w:t>’s anointed?”</w:t>
      </w:r>
    </w:p>
    <w:p w:rsidR="00F91222" w:rsidRDefault="00DC7CBB">
      <w:pPr>
        <w:pStyle w:val="Textbody"/>
      </w:pPr>
      <w:bookmarkStart w:id="2" w:name="en-NKJV-8534"/>
      <w:bookmarkEnd w:id="2"/>
      <w:r>
        <w:t xml:space="preserve">22 And David said, “What have I to do with you, you sons of Zeruiah, that you should be adversaries to me today? Shall any man be put to death today in Israel? For do I not know that today I </w:t>
      </w:r>
      <w:r>
        <w:rPr>
          <w:i/>
        </w:rPr>
        <w:t>am</w:t>
      </w:r>
      <w:r>
        <w:t xml:space="preserve"> king over Israel?” </w:t>
      </w:r>
      <w:bookmarkStart w:id="3" w:name="en-NKJV-8535"/>
      <w:bookmarkEnd w:id="3"/>
      <w:r>
        <w:t>23 Therefore the king sai</w:t>
      </w:r>
      <w:r>
        <w:t>d to Shimei, “You shall not die.” And the king swore to him.</w:t>
      </w:r>
    </w:p>
    <w:p w:rsidR="00F91222" w:rsidRPr="007B5D36" w:rsidRDefault="00DC7CBB">
      <w:pPr>
        <w:pStyle w:val="Heading3"/>
        <w:rPr>
          <w:bCs w:val="0"/>
          <w:sz w:val="24"/>
          <w:szCs w:val="24"/>
        </w:rPr>
      </w:pPr>
      <w:r>
        <w:rPr>
          <w:sz w:val="24"/>
          <w:szCs w:val="24"/>
        </w:rPr>
        <w:t>Shimei Executed</w:t>
      </w:r>
      <w:r>
        <w:rPr>
          <w:b w:val="0"/>
          <w:bCs w:val="0"/>
          <w:sz w:val="24"/>
          <w:szCs w:val="24"/>
        </w:rPr>
        <w:t xml:space="preserve"> – </w:t>
      </w:r>
      <w:r w:rsidRPr="007B5D36">
        <w:rPr>
          <w:bCs w:val="0"/>
          <w:sz w:val="24"/>
          <w:szCs w:val="24"/>
        </w:rPr>
        <w:t>II Kings 2:36-41, 46</w:t>
      </w:r>
    </w:p>
    <w:p w:rsidR="00F91222" w:rsidRDefault="00DC7CBB">
      <w:pPr>
        <w:pStyle w:val="Textbody"/>
      </w:pPr>
      <w:r>
        <w:t xml:space="preserve">36 Then the king sent and called for Shimei, and said to him, “Build yourself a house in Jerusalem and dwell there, and do not go out from there anywhere. </w:t>
      </w:r>
      <w:bookmarkStart w:id="4" w:name="en-NKJV-8808"/>
      <w:bookmarkEnd w:id="4"/>
      <w:r>
        <w:t>3</w:t>
      </w:r>
      <w:r>
        <w:t>7 For it shall be, on the day you go out and cross the Brook Kidron, know for certain you shall surely die; your blood shall be on your own head.”</w:t>
      </w:r>
    </w:p>
    <w:p w:rsidR="00F91222" w:rsidRDefault="00DC7CBB">
      <w:pPr>
        <w:pStyle w:val="Textbody"/>
      </w:pPr>
      <w:bookmarkStart w:id="5" w:name="en-NKJV-8809"/>
      <w:bookmarkEnd w:id="5"/>
      <w:r>
        <w:t xml:space="preserve">38 And Shimei said to the king, “The saying </w:t>
      </w:r>
      <w:r>
        <w:rPr>
          <w:i/>
        </w:rPr>
        <w:t>is</w:t>
      </w:r>
      <w:r>
        <w:t xml:space="preserve"> good. As my lord the king has said, so your servant will do.” </w:t>
      </w:r>
      <w:r>
        <w:t>So Shimei dwelt in Jerusalem many days.</w:t>
      </w:r>
    </w:p>
    <w:p w:rsidR="00F91222" w:rsidRDefault="00DC7CBB">
      <w:pPr>
        <w:pStyle w:val="Textbody"/>
        <w:spacing w:after="0"/>
      </w:pPr>
      <w:bookmarkStart w:id="6" w:name="en-NKJV-8810"/>
      <w:bookmarkEnd w:id="6"/>
      <w:r>
        <w:t xml:space="preserve">39 Now it happened at the end of three years, that two slaves of Shimei ran away to Achish the son of Maachah, king of Gath. And they told Shimei, saying, “Look, your slaves </w:t>
      </w:r>
      <w:r>
        <w:rPr>
          <w:i/>
        </w:rPr>
        <w:t>are</w:t>
      </w:r>
      <w:r>
        <w:t xml:space="preserve"> in Gath!” </w:t>
      </w:r>
      <w:bookmarkStart w:id="7" w:name="en-NKJV-8811"/>
      <w:bookmarkEnd w:id="7"/>
      <w:r>
        <w:t xml:space="preserve">40 So Shimei arose, saddled </w:t>
      </w:r>
      <w:r>
        <w:t xml:space="preserve">his donkey, and went to Achish at Gath to seek his slaves. And Shimei went and brought </w:t>
      </w:r>
      <w:r>
        <w:lastRenderedPageBreak/>
        <w:t xml:space="preserve">his slaves from Gath. </w:t>
      </w:r>
      <w:bookmarkStart w:id="8" w:name="en-NKJV-8812"/>
      <w:bookmarkEnd w:id="8"/>
      <w:r>
        <w:t>41 And Solomon was told that Shimei had gone from Jerusalem to Gath and had come back.</w:t>
      </w:r>
    </w:p>
    <w:p w:rsidR="00F91222" w:rsidRDefault="00DC7CBB">
      <w:pPr>
        <w:pStyle w:val="Textbody"/>
        <w:spacing w:after="0"/>
        <w:rPr>
          <w:b/>
          <w:bCs/>
        </w:rPr>
      </w:pPr>
      <w:r>
        <w:rPr>
          <w:b/>
          <w:bCs/>
        </w:rPr>
        <w:t>. . .</w:t>
      </w:r>
    </w:p>
    <w:p w:rsidR="00F91222" w:rsidRDefault="00DC7CBB">
      <w:pPr>
        <w:pStyle w:val="Textbody"/>
      </w:pPr>
      <w:bookmarkStart w:id="9" w:name="en-NKJV-8817"/>
      <w:bookmarkEnd w:id="9"/>
      <w:r>
        <w:t>46 So the king commanded Benaiah the son of Jehoiada;</w:t>
      </w:r>
      <w:r>
        <w:t xml:space="preserve"> and he went out and struck him down, and he died. Thus the kingdom was established in the hand of Solomon.</w:t>
      </w:r>
    </w:p>
    <w:p w:rsidR="00F91222" w:rsidRDefault="00DC7CBB">
      <w:pPr>
        <w:pStyle w:val="Textbody"/>
      </w:pPr>
      <w:r>
        <w:rPr>
          <w:b/>
          <w:bCs/>
        </w:rPr>
        <w:t>The Woman Caught In Adultery</w:t>
      </w:r>
      <w:r>
        <w:t xml:space="preserve"> – </w:t>
      </w:r>
      <w:r w:rsidRPr="007B5D36">
        <w:rPr>
          <w:b/>
        </w:rPr>
        <w:t>John 8:3-7, 10-11</w:t>
      </w:r>
    </w:p>
    <w:p w:rsidR="00F91222" w:rsidRDefault="00DC7CBB">
      <w:pPr>
        <w:pStyle w:val="Textbody"/>
      </w:pPr>
      <w:r>
        <w:t>3 And the scribes and Pharisees brought unto him a woman taken in adultery; and when they had set h</w:t>
      </w:r>
      <w:r>
        <w:t xml:space="preserve">er in the midst, </w:t>
      </w:r>
      <w:bookmarkStart w:id="10" w:name="en-KJV-26386"/>
      <w:bookmarkEnd w:id="10"/>
      <w:r>
        <w:t>4 They say unto him, Master, this woman was taken in adultery, in the very act.</w:t>
      </w:r>
      <w:bookmarkStart w:id="11" w:name="en-KJV-26387"/>
      <w:bookmarkEnd w:id="11"/>
      <w:r>
        <w:t xml:space="preserve"> 5 Now Moses in the law commanded us, that such should be stoned: but what sayest thou? 6 This they said, tempting him, that they might have to accuse him. But </w:t>
      </w:r>
      <w:r>
        <w:t>Jesus stooped down, and with his finger wrote on the ground, as though he heard them not.</w:t>
      </w:r>
    </w:p>
    <w:p w:rsidR="00F91222" w:rsidRDefault="00DC7CBB">
      <w:pPr>
        <w:pStyle w:val="Textbody"/>
        <w:spacing w:after="0"/>
      </w:pPr>
      <w:bookmarkStart w:id="12" w:name="en-KJV-26389"/>
      <w:bookmarkEnd w:id="12"/>
      <w:r>
        <w:t>7 So when they continued asking him, he lifted up himself, and said unto them, He that is without sin among you, let him first cast a stone at her.</w:t>
      </w:r>
    </w:p>
    <w:p w:rsidR="00F91222" w:rsidRDefault="00DC7CBB">
      <w:pPr>
        <w:pStyle w:val="Textbody"/>
        <w:spacing w:after="0"/>
        <w:rPr>
          <w:b/>
          <w:bCs/>
        </w:rPr>
      </w:pPr>
      <w:r>
        <w:rPr>
          <w:b/>
          <w:bCs/>
        </w:rPr>
        <w:t>. . .</w:t>
      </w:r>
    </w:p>
    <w:p w:rsidR="00F91222" w:rsidRDefault="00DC7CBB">
      <w:pPr>
        <w:pStyle w:val="Textbody"/>
      </w:pPr>
      <w:r>
        <w:t>10 When Jes</w:t>
      </w:r>
      <w:r>
        <w:t>us had lifted up himself, and saw none but the woman, he said unto her, Woman, where are those thine accusers? hath no man condemned thee?</w:t>
      </w:r>
    </w:p>
    <w:p w:rsidR="00F91222" w:rsidRDefault="00DC7CBB">
      <w:pPr>
        <w:pStyle w:val="Textbody"/>
      </w:pPr>
      <w:bookmarkStart w:id="13" w:name="en-KJV-26393"/>
      <w:bookmarkEnd w:id="13"/>
      <w:r>
        <w:t>11 She said, No man, Lord. And Jesus said unto her, Neither do I condemn thee: go, and sin no more.</w:t>
      </w:r>
    </w:p>
    <w:p w:rsidR="00F91222" w:rsidRDefault="00F91222">
      <w:pPr>
        <w:pStyle w:val="Textbody"/>
      </w:pPr>
    </w:p>
    <w:p w:rsidR="00F91222" w:rsidRDefault="00DC7CBB">
      <w:pPr>
        <w:pStyle w:val="Textbody"/>
        <w:rPr>
          <w:b/>
          <w:bCs/>
        </w:rPr>
      </w:pPr>
      <w:r>
        <w:rPr>
          <w:b/>
          <w:bCs/>
        </w:rPr>
        <w:t>2. ALWAYS REMEMB</w:t>
      </w:r>
      <w:r>
        <w:rPr>
          <w:b/>
          <w:bCs/>
        </w:rPr>
        <w:t xml:space="preserve">ER THE </w:t>
      </w:r>
      <w:bookmarkStart w:id="14" w:name="_GoBack"/>
      <w:r w:rsidRPr="007B5D36">
        <w:rPr>
          <w:b/>
          <w:bCs/>
          <w:u w:val="single"/>
        </w:rPr>
        <w:t xml:space="preserve">REASON </w:t>
      </w:r>
      <w:r w:rsidRPr="007B5D36">
        <w:rPr>
          <w:b/>
          <w:bCs/>
          <w:u w:val="single"/>
        </w:rPr>
        <w:t xml:space="preserve">TO </w:t>
      </w:r>
      <w:r w:rsidRPr="007B5D36">
        <w:rPr>
          <w:b/>
          <w:bCs/>
          <w:u w:val="single"/>
        </w:rPr>
        <w:t>FORGIVE</w:t>
      </w:r>
      <w:bookmarkEnd w:id="14"/>
      <w:r>
        <w:rPr>
          <w:b/>
          <w:bCs/>
        </w:rPr>
        <w:t>.</w:t>
      </w:r>
    </w:p>
    <w:p w:rsidR="00F91222" w:rsidRPr="007B5D36" w:rsidRDefault="00DC7CBB">
      <w:pPr>
        <w:pStyle w:val="Textbody"/>
        <w:rPr>
          <w:b/>
        </w:rPr>
      </w:pPr>
      <w:r w:rsidRPr="007B5D36">
        <w:rPr>
          <w:b/>
        </w:rPr>
        <w:t>Matthew 6:14-15</w:t>
      </w:r>
    </w:p>
    <w:p w:rsidR="00F91222" w:rsidRDefault="00DC7CBB">
      <w:pPr>
        <w:pStyle w:val="Textbody"/>
      </w:pPr>
      <w:bookmarkStart w:id="15" w:name="en-NKJV-23297"/>
      <w:bookmarkEnd w:id="15"/>
      <w:r>
        <w:t xml:space="preserve">14 “For if you forgive men their trespasses, your heavenly Father will also forgive you. </w:t>
      </w:r>
      <w:bookmarkStart w:id="16" w:name="en-NKJV-23298"/>
      <w:bookmarkEnd w:id="16"/>
      <w:r>
        <w:t>15 But if you do not forgive men their trespasses, neither will your Father forgive your trespasses.</w:t>
      </w:r>
    </w:p>
    <w:p w:rsidR="00F91222" w:rsidRPr="007B5D36" w:rsidRDefault="00DC7CBB">
      <w:pPr>
        <w:pStyle w:val="Heading1"/>
        <w:rPr>
          <w:bCs w:val="0"/>
          <w:sz w:val="24"/>
          <w:szCs w:val="24"/>
        </w:rPr>
      </w:pPr>
      <w:r w:rsidRPr="007B5D36">
        <w:rPr>
          <w:bCs w:val="0"/>
          <w:sz w:val="24"/>
          <w:szCs w:val="24"/>
        </w:rPr>
        <w:t>Luke 23:33-34 NKJV</w:t>
      </w:r>
    </w:p>
    <w:p w:rsidR="00F91222" w:rsidRDefault="00DC7CBB">
      <w:pPr>
        <w:pStyle w:val="Textbody"/>
      </w:pPr>
      <w:bookmarkStart w:id="17" w:name="en-NKJV-25969"/>
      <w:bookmarkEnd w:id="17"/>
      <w:r>
        <w:t>33 An</w:t>
      </w:r>
      <w:r>
        <w:t xml:space="preserve">d when they had come to the place called Calvary, there they crucified Him, and the criminals, one on the right hand and the other on the left. </w:t>
      </w:r>
      <w:bookmarkStart w:id="18" w:name="en-NKJV-25970"/>
      <w:bookmarkEnd w:id="18"/>
      <w:r>
        <w:t>34 Then Jesus said, “Father, forgive them, for they do not know what they do.” And they divided His garments and</w:t>
      </w:r>
      <w:r>
        <w:t xml:space="preserve"> cast lots.</w:t>
      </w:r>
    </w:p>
    <w:p w:rsidR="00F91222" w:rsidRDefault="00DC7CBB">
      <w:pPr>
        <w:pStyle w:val="Heading3"/>
        <w:rPr>
          <w:b w:val="0"/>
          <w:bCs w:val="0"/>
        </w:rPr>
      </w:pPr>
      <w:bookmarkStart w:id="19" w:name="en-NKJV-23749"/>
      <w:bookmarkEnd w:id="19"/>
      <w:r>
        <w:rPr>
          <w:sz w:val="24"/>
          <w:szCs w:val="24"/>
        </w:rPr>
        <w:t>The Parable of the Unforgiving Servant</w:t>
      </w:r>
      <w:r>
        <w:rPr>
          <w:b w:val="0"/>
          <w:bCs w:val="0"/>
          <w:sz w:val="24"/>
          <w:szCs w:val="24"/>
        </w:rPr>
        <w:t xml:space="preserve"> – </w:t>
      </w:r>
      <w:r w:rsidRPr="007B5D36">
        <w:rPr>
          <w:bCs w:val="0"/>
          <w:sz w:val="24"/>
          <w:szCs w:val="24"/>
        </w:rPr>
        <w:t>Matthew 18:21-25</w:t>
      </w:r>
    </w:p>
    <w:p w:rsidR="00F91222" w:rsidRDefault="00DC7CBB">
      <w:pPr>
        <w:pStyle w:val="Textbody"/>
      </w:pPr>
      <w:r>
        <w:t>21 Then Peter came to Him and said, “Lord, how often shall my brother sin against me, and I forgive him? Up to seven times?”</w:t>
      </w:r>
    </w:p>
    <w:p w:rsidR="00F91222" w:rsidRDefault="00DC7CBB">
      <w:pPr>
        <w:pStyle w:val="Textbody"/>
      </w:pPr>
      <w:bookmarkStart w:id="20" w:name="en-NKJV-23750"/>
      <w:bookmarkEnd w:id="20"/>
      <w:r>
        <w:t>22 Jesus said to him, “I do not say to you, up to seven time</w:t>
      </w:r>
      <w:r>
        <w:t xml:space="preserve">s, but up to seventy times seven. </w:t>
      </w:r>
      <w:bookmarkStart w:id="21" w:name="en-NKJV-23751"/>
      <w:bookmarkEnd w:id="21"/>
      <w:r>
        <w:t>23 Therefore the kingdom of heaven is like a certain king who wanted to settle accounts with his servants. 24 And when he had begun to settle accounts, one was brought to him who owed him ten thousand talents.</w:t>
      </w:r>
    </w:p>
    <w:p w:rsidR="00F91222" w:rsidRDefault="00DC7CBB">
      <w:pPr>
        <w:pStyle w:val="Textbody"/>
        <w:rPr>
          <w:b/>
          <w:bCs/>
        </w:rPr>
      </w:pPr>
      <w:r>
        <w:rPr>
          <w:b/>
          <w:bCs/>
        </w:rPr>
        <w:t xml:space="preserve">3. WHEN YOU </w:t>
      </w:r>
      <w:r>
        <w:rPr>
          <w:b/>
          <w:bCs/>
        </w:rPr>
        <w:t xml:space="preserve">ARE </w:t>
      </w:r>
      <w:r w:rsidRPr="007B5D36">
        <w:rPr>
          <w:b/>
          <w:bCs/>
          <w:u w:val="single"/>
        </w:rPr>
        <w:t>WILLING</w:t>
      </w:r>
      <w:r w:rsidRPr="007B5D36">
        <w:rPr>
          <w:b/>
          <w:bCs/>
          <w:u w:val="single"/>
        </w:rPr>
        <w:t xml:space="preserve"> TO </w:t>
      </w:r>
      <w:r w:rsidRPr="007B5D36">
        <w:rPr>
          <w:b/>
          <w:bCs/>
          <w:u w:val="single"/>
        </w:rPr>
        <w:t>FORGIVE</w:t>
      </w:r>
      <w:r>
        <w:rPr>
          <w:b/>
          <w:bCs/>
        </w:rPr>
        <w:t xml:space="preserve">, YOU ARE MORE LIKE </w:t>
      </w:r>
      <w:r>
        <w:rPr>
          <w:b/>
          <w:bCs/>
          <w:u w:val="single"/>
        </w:rPr>
        <w:t>JESUS</w:t>
      </w:r>
      <w:r>
        <w:rPr>
          <w:b/>
          <w:bCs/>
        </w:rPr>
        <w:t>.</w:t>
      </w:r>
    </w:p>
    <w:p w:rsidR="00F91222" w:rsidRPr="007B5D36" w:rsidRDefault="00DC7CBB">
      <w:pPr>
        <w:pStyle w:val="Standard"/>
        <w:rPr>
          <w:b/>
        </w:rPr>
      </w:pPr>
      <w:r w:rsidRPr="007B5D36">
        <w:rPr>
          <w:b/>
        </w:rPr>
        <w:t>Mark 11:25</w:t>
      </w:r>
    </w:p>
    <w:p w:rsidR="00F91222" w:rsidRDefault="00DC7CBB">
      <w:pPr>
        <w:pStyle w:val="Standard"/>
      </w:pPr>
      <w:r>
        <w:t xml:space="preserve">[ </w:t>
      </w:r>
      <w:r>
        <w:rPr>
          <w:i/>
        </w:rPr>
        <w:t>Forgiveness and Prayer</w:t>
      </w:r>
      <w:r>
        <w:t>] “And whenever you stand praying, if you have anything against anyone, forgive him, that your Father in heaven may also forgive you your trespasses.</w:t>
      </w:r>
    </w:p>
    <w:p w:rsidR="00F91222" w:rsidRPr="007B5D36" w:rsidRDefault="00DC7CBB">
      <w:pPr>
        <w:pStyle w:val="Standard"/>
        <w:rPr>
          <w:b/>
        </w:rPr>
      </w:pPr>
      <w:r w:rsidRPr="007B5D36">
        <w:rPr>
          <w:b/>
        </w:rPr>
        <w:t>Mark 11:26</w:t>
      </w:r>
    </w:p>
    <w:p w:rsidR="00F91222" w:rsidRDefault="00DC7CBB">
      <w:pPr>
        <w:pStyle w:val="Standard"/>
      </w:pPr>
      <w:r>
        <w:t>But if you</w:t>
      </w:r>
      <w:r>
        <w:t xml:space="preserve"> do not forgive, neither will your Father in heaven forgive your trespasses.”</w:t>
      </w:r>
    </w:p>
    <w:p w:rsidR="00F91222" w:rsidRDefault="00F91222">
      <w:pPr>
        <w:pStyle w:val="Textbody"/>
      </w:pPr>
    </w:p>
    <w:p w:rsidR="00F91222" w:rsidRDefault="00F91222">
      <w:pPr>
        <w:pStyle w:val="Textbody"/>
      </w:pPr>
    </w:p>
    <w:sectPr w:rsidR="00F91222">
      <w:pgSz w:w="12240" w:h="15840"/>
      <w:pgMar w:top="706" w:right="1134" w:bottom="7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CBB" w:rsidRDefault="00DC7CBB">
      <w:r>
        <w:separator/>
      </w:r>
    </w:p>
  </w:endnote>
  <w:endnote w:type="continuationSeparator" w:id="0">
    <w:p w:rsidR="00DC7CBB" w:rsidRDefault="00DC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A1002AEF" w:usb1="8000787B" w:usb2="00000008" w:usb3="00000000" w:csb0="000100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CBB" w:rsidRDefault="00DC7CBB">
      <w:r>
        <w:rPr>
          <w:color w:val="000000"/>
        </w:rPr>
        <w:separator/>
      </w:r>
    </w:p>
  </w:footnote>
  <w:footnote w:type="continuationSeparator" w:id="0">
    <w:p w:rsidR="00DC7CBB" w:rsidRDefault="00DC7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91222"/>
    <w:rsid w:val="007B5D36"/>
    <w:rsid w:val="00DC7CBB"/>
    <w:rsid w:val="00F9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1F00"/>
  <w15:docId w15:val="{45E6D233-BCFC-4799-ABB7-BC3617A8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
    <w:next w:val="Textbody"/>
    <w:pPr>
      <w:outlineLvl w:val="0"/>
    </w:pPr>
    <w:rPr>
      <w:rFonts w:ascii="Times New Roman" w:eastAsia="SimSun" w:hAnsi="Times New Roman"/>
      <w:b/>
      <w:bCs/>
      <w:sz w:val="48"/>
      <w:szCs w:val="48"/>
    </w:rPr>
  </w:style>
  <w:style w:type="paragraph" w:styleId="Heading3">
    <w:name w:val="heading 3"/>
    <w:basedOn w:val="Heading"/>
    <w:next w:val="Textbody"/>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Hunter</dc:creator>
  <cp:lastModifiedBy>April</cp:lastModifiedBy>
  <cp:revision>2</cp:revision>
  <dcterms:created xsi:type="dcterms:W3CDTF">2018-04-19T00:58:00Z</dcterms:created>
  <dcterms:modified xsi:type="dcterms:W3CDTF">2018-04-19T00:58:00Z</dcterms:modified>
</cp:coreProperties>
</file>