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C472D" w14:textId="77777777" w:rsidR="009E44AB" w:rsidRPr="00BB3FC4" w:rsidRDefault="009E44AB" w:rsidP="009E44AB">
      <w:pPr>
        <w:spacing w:after="0"/>
        <w:jc w:val="center"/>
        <w:rPr>
          <w:b/>
          <w:bCs/>
          <w:sz w:val="24"/>
          <w:szCs w:val="24"/>
          <w14:ligatures w14:val="none"/>
        </w:rPr>
      </w:pPr>
      <w:r w:rsidRPr="00BB3FC4">
        <w:rPr>
          <w:b/>
          <w:bCs/>
          <w:sz w:val="24"/>
          <w:szCs w:val="24"/>
          <w14:ligatures w14:val="none"/>
        </w:rPr>
        <w:t>GREATNESS IS SERVING</w:t>
      </w:r>
    </w:p>
    <w:p w14:paraId="07034EA9"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Dale Paschall</w:t>
      </w:r>
    </w:p>
    <w:p w14:paraId="24ED5D8C"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September 12, 2021</w:t>
      </w:r>
    </w:p>
    <w:p w14:paraId="412A8785" w14:textId="77777777" w:rsidR="009E44AB" w:rsidRPr="009E44AB" w:rsidRDefault="009E44AB" w:rsidP="009E44AB">
      <w:pPr>
        <w:widowControl w:val="0"/>
        <w:spacing w:after="0"/>
        <w:jc w:val="center"/>
        <w:rPr>
          <w14:ligatures w14:val="none"/>
        </w:rPr>
      </w:pPr>
      <w:r w:rsidRPr="009E44AB">
        <w:rPr>
          <w14:ligatures w14:val="none"/>
        </w:rPr>
        <w:t> </w:t>
      </w:r>
    </w:p>
    <w:p w14:paraId="179DD3FC"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Mark 10:42-45 NLT</w:t>
      </w:r>
    </w:p>
    <w:p w14:paraId="1CDA15C8" w14:textId="77777777" w:rsidR="009E44AB" w:rsidRPr="00BB3FC4" w:rsidRDefault="009E44AB" w:rsidP="009E44AB">
      <w:pPr>
        <w:widowControl w:val="0"/>
        <w:spacing w:after="0"/>
        <w:jc w:val="center"/>
        <w:rPr>
          <w:sz w:val="24"/>
          <w:szCs w:val="24"/>
          <w14:ligatures w14:val="none"/>
        </w:rPr>
      </w:pPr>
      <w:proofErr w:type="gramStart"/>
      <w:r w:rsidRPr="00BB3FC4">
        <w:rPr>
          <w:sz w:val="24"/>
          <w:szCs w:val="24"/>
          <w14:ligatures w14:val="none"/>
        </w:rPr>
        <w:t>So</w:t>
      </w:r>
      <w:proofErr w:type="gramEnd"/>
      <w:r w:rsidRPr="00BB3FC4">
        <w:rPr>
          <w:sz w:val="24"/>
          <w:szCs w:val="24"/>
          <w14:ligatures w14:val="none"/>
        </w:rPr>
        <w:t xml:space="preserve"> Jesus called them together and said, “You know that the rulers in this world lord it over their people, and officials flaunt their authority over those under them. But among you it will be different. Whoever wants to be a leader among you must be your servant, and whoever wants to be first among you must be the slave of everyone else. For even the Son of Man came not to be served but to serve others and to give his life as a ransom for many.” </w:t>
      </w:r>
    </w:p>
    <w:p w14:paraId="27790D9D" w14:textId="15F41D3F" w:rsidR="009E44AB" w:rsidRPr="00F76457" w:rsidRDefault="00F76457" w:rsidP="00F76457">
      <w:pPr>
        <w:pStyle w:val="ListParagraph"/>
        <w:widowControl w:val="0"/>
        <w:numPr>
          <w:ilvl w:val="0"/>
          <w:numId w:val="2"/>
        </w:numPr>
        <w:spacing w:after="0"/>
        <w:jc w:val="center"/>
        <w:rPr>
          <w:b/>
          <w:bCs/>
          <w14:ligatures w14:val="none"/>
        </w:rPr>
      </w:pPr>
      <w:r w:rsidRPr="00F76457">
        <w:rPr>
          <w:b/>
          <w:bCs/>
          <w:sz w:val="28"/>
          <w:szCs w:val="28"/>
          <w:u w:val="single"/>
          <w14:ligatures w14:val="none"/>
        </w:rPr>
        <w:t>Time</w:t>
      </w:r>
    </w:p>
    <w:p w14:paraId="6A0C0B7C" w14:textId="77777777" w:rsidR="009E44AB" w:rsidRPr="009E44AB" w:rsidRDefault="009E44AB" w:rsidP="009E44AB">
      <w:pPr>
        <w:widowControl w:val="0"/>
        <w:spacing w:after="0"/>
        <w:jc w:val="center"/>
        <w:rPr>
          <w:b/>
          <w:bCs/>
          <w14:ligatures w14:val="none"/>
        </w:rPr>
      </w:pPr>
      <w:r w:rsidRPr="009E44AB">
        <w:rPr>
          <w:b/>
          <w:bCs/>
          <w14:ligatures w14:val="none"/>
        </w:rPr>
        <w:t> </w:t>
      </w:r>
    </w:p>
    <w:p w14:paraId="6B2190E0"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I John 2:17 NLT</w:t>
      </w:r>
    </w:p>
    <w:p w14:paraId="01BFD2BF" w14:textId="77777777" w:rsidR="009E44AB" w:rsidRPr="00BB3FC4" w:rsidRDefault="009E44AB" w:rsidP="009E44AB">
      <w:pPr>
        <w:widowControl w:val="0"/>
        <w:spacing w:after="0"/>
        <w:jc w:val="center"/>
        <w:rPr>
          <w:sz w:val="24"/>
          <w:szCs w:val="24"/>
          <w14:ligatures w14:val="none"/>
        </w:rPr>
      </w:pPr>
      <w:r w:rsidRPr="00BB3FC4">
        <w:rPr>
          <w:sz w:val="24"/>
          <w:szCs w:val="24"/>
          <w:vertAlign w:val="superscript"/>
          <w14:ligatures w14:val="none"/>
        </w:rPr>
        <w:t> </w:t>
      </w:r>
      <w:r w:rsidRPr="00BB3FC4">
        <w:rPr>
          <w:sz w:val="24"/>
          <w:szCs w:val="24"/>
          <w14:ligatures w14:val="none"/>
        </w:rPr>
        <w:t xml:space="preserve">And this world is fading away, along with everything that people crave. </w:t>
      </w:r>
    </w:p>
    <w:p w14:paraId="3704961F"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xml:space="preserve">But anyone who does what pleases God will live forever. </w:t>
      </w:r>
    </w:p>
    <w:p w14:paraId="45FFE799"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 </w:t>
      </w:r>
    </w:p>
    <w:p w14:paraId="0564BC3E"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Matthew 19:26 NLT</w:t>
      </w:r>
    </w:p>
    <w:p w14:paraId="049639F8"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xml:space="preserve">Jesus looked at them intently and said, “Humanly speaking, it is impossible. But with God everything is possible.” </w:t>
      </w:r>
    </w:p>
    <w:p w14:paraId="123A8F5A"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w:t>
      </w:r>
    </w:p>
    <w:p w14:paraId="6B9A2245"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2 Timothy 2:4 NLT</w:t>
      </w:r>
    </w:p>
    <w:p w14:paraId="1321A236"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xml:space="preserve">Soldiers don’t get tied up in the affairs of civilian life, for then they cannot please the officer who enlisted them. </w:t>
      </w:r>
    </w:p>
    <w:p w14:paraId="0C58AFE3"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w:t>
      </w:r>
    </w:p>
    <w:p w14:paraId="416048C5" w14:textId="6B19AFDD" w:rsidR="009E44AB" w:rsidRPr="00F76457" w:rsidRDefault="00F76457" w:rsidP="00F76457">
      <w:pPr>
        <w:pStyle w:val="ListParagraph"/>
        <w:widowControl w:val="0"/>
        <w:numPr>
          <w:ilvl w:val="0"/>
          <w:numId w:val="1"/>
        </w:numPr>
        <w:spacing w:after="0"/>
        <w:jc w:val="center"/>
        <w:rPr>
          <w:b/>
          <w:bCs/>
          <w14:ligatures w14:val="none"/>
        </w:rPr>
      </w:pPr>
      <w:r w:rsidRPr="00F76457">
        <w:rPr>
          <w:b/>
          <w:bCs/>
          <w:sz w:val="24"/>
          <w:szCs w:val="24"/>
          <w:u w:val="single"/>
          <w14:ligatures w14:val="none"/>
        </w:rPr>
        <w:t>Qualifications</w:t>
      </w:r>
    </w:p>
    <w:p w14:paraId="25D474FA" w14:textId="77777777" w:rsidR="009E44AB" w:rsidRPr="009E44AB" w:rsidRDefault="009E44AB" w:rsidP="009E44AB">
      <w:pPr>
        <w:widowControl w:val="0"/>
        <w:spacing w:after="0"/>
        <w:jc w:val="center"/>
        <w:rPr>
          <w14:ligatures w14:val="none"/>
        </w:rPr>
      </w:pPr>
      <w:r w:rsidRPr="009E44AB">
        <w:rPr>
          <w14:ligatures w14:val="none"/>
        </w:rPr>
        <w:t> </w:t>
      </w:r>
    </w:p>
    <w:p w14:paraId="62985244" w14:textId="6129E025" w:rsidR="009E44AB" w:rsidRPr="00BB3FC4" w:rsidRDefault="009E44AB" w:rsidP="009E44AB">
      <w:pPr>
        <w:widowControl w:val="0"/>
        <w:spacing w:after="0"/>
        <w:jc w:val="center"/>
        <w:rPr>
          <w:sz w:val="24"/>
          <w:szCs w:val="24"/>
          <w14:ligatures w14:val="none"/>
        </w:rPr>
      </w:pPr>
      <w:r w:rsidRPr="00BB3FC4">
        <w:rPr>
          <w:sz w:val="24"/>
          <w:szCs w:val="24"/>
          <w14:ligatures w14:val="none"/>
        </w:rPr>
        <w:t>Other Unqualified People Used by God:</w:t>
      </w:r>
    </w:p>
    <w:p w14:paraId="1E88D099" w14:textId="77777777" w:rsidR="009E44AB" w:rsidRPr="009E44AB" w:rsidRDefault="009E44AB" w:rsidP="009E44AB">
      <w:pPr>
        <w:widowControl w:val="0"/>
        <w:spacing w:after="0"/>
        <w:jc w:val="center"/>
        <w:rPr>
          <w14:ligatures w14:val="none"/>
        </w:rPr>
      </w:pPr>
    </w:p>
    <w:p w14:paraId="0898E46E" w14:textId="36F924CB" w:rsidR="009E44AB" w:rsidRPr="009E44AB" w:rsidRDefault="009E44AB" w:rsidP="009E44AB">
      <w:pPr>
        <w:widowControl w:val="0"/>
        <w:spacing w:after="0"/>
        <w:ind w:left="360" w:hanging="360"/>
        <w:jc w:val="center"/>
        <w:rPr>
          <w14:ligatures w14:val="none"/>
        </w:rPr>
      </w:pPr>
      <w:r w:rsidRPr="009E44AB">
        <w:rPr>
          <w:rFonts w:ascii="Symbol" w:hAnsi="Symbol"/>
          <w:lang w:val="x-none"/>
        </w:rPr>
        <w:t>·</w:t>
      </w:r>
      <w:r w:rsidRPr="009E44AB">
        <w:t> </w:t>
      </w:r>
      <w:r w:rsidR="00F76457">
        <w:rPr>
          <w:b/>
          <w:bCs/>
          <w:sz w:val="28"/>
          <w:szCs w:val="28"/>
          <w:u w:val="single"/>
          <w14:ligatures w14:val="none"/>
        </w:rPr>
        <w:t>Moses</w:t>
      </w:r>
    </w:p>
    <w:p w14:paraId="6C800EC0" w14:textId="77777777" w:rsidR="009E44AB" w:rsidRPr="009E44AB" w:rsidRDefault="009E44AB" w:rsidP="009E44AB">
      <w:pPr>
        <w:widowControl w:val="0"/>
        <w:spacing w:after="0"/>
        <w:jc w:val="center"/>
        <w:rPr>
          <w14:ligatures w14:val="none"/>
        </w:rPr>
      </w:pPr>
      <w:r w:rsidRPr="009E44AB">
        <w:rPr>
          <w14:ligatures w14:val="none"/>
        </w:rPr>
        <w:t> </w:t>
      </w:r>
    </w:p>
    <w:p w14:paraId="07C2BDD6"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Exodus 4:10 NLT</w:t>
      </w:r>
    </w:p>
    <w:p w14:paraId="54F96560"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xml:space="preserve">But Moses pleaded with the Lord, “O Lord, I’m not very good with words. </w:t>
      </w:r>
    </w:p>
    <w:p w14:paraId="7EB2FB46"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xml:space="preserve">I never have been, and I’m not now, even though you have spoken to me. </w:t>
      </w:r>
    </w:p>
    <w:p w14:paraId="335E9FBF"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xml:space="preserve">I get tongue-tied, and my words get tangled.” </w:t>
      </w:r>
    </w:p>
    <w:p w14:paraId="50232AD7"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w:t>
      </w:r>
    </w:p>
    <w:p w14:paraId="702F6CBE"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Exodus 4:13</w:t>
      </w:r>
    </w:p>
    <w:p w14:paraId="666BB1C7"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xml:space="preserve">This will continue until we all come to such unity in our faith and knowledge of God’s Son that we will be mature in the Lord, measuring up to the full and complete standard of Christ. </w:t>
      </w:r>
    </w:p>
    <w:p w14:paraId="4C9009C4"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w:t>
      </w:r>
    </w:p>
    <w:p w14:paraId="4CD38250" w14:textId="4F23BFB3" w:rsidR="009E44AB" w:rsidRPr="00BB3FC4" w:rsidRDefault="009E44AB" w:rsidP="009E44AB">
      <w:pPr>
        <w:widowControl w:val="0"/>
        <w:spacing w:after="0"/>
        <w:ind w:left="360" w:hanging="360"/>
        <w:jc w:val="center"/>
        <w:rPr>
          <w:sz w:val="24"/>
          <w:szCs w:val="24"/>
          <w14:ligatures w14:val="none"/>
        </w:rPr>
      </w:pPr>
      <w:r w:rsidRPr="009E44AB">
        <w:rPr>
          <w:rFonts w:ascii="Symbol" w:hAnsi="Symbol"/>
          <w:lang w:val="x-none"/>
        </w:rPr>
        <w:t>·</w:t>
      </w:r>
      <w:r w:rsidRPr="009E44AB">
        <w:t> </w:t>
      </w:r>
      <w:r w:rsidR="00F76457">
        <w:rPr>
          <w:b/>
          <w:bCs/>
          <w:sz w:val="28"/>
          <w:szCs w:val="28"/>
          <w:u w:val="single"/>
          <w14:ligatures w14:val="none"/>
        </w:rPr>
        <w:t>Paul</w:t>
      </w:r>
      <w:r w:rsidRPr="00BB3FC4">
        <w:rPr>
          <w:sz w:val="28"/>
          <w:szCs w:val="28"/>
          <w14:ligatures w14:val="none"/>
        </w:rPr>
        <w:t xml:space="preserve"> </w:t>
      </w:r>
      <w:r w:rsidRPr="00BB3FC4">
        <w:rPr>
          <w:sz w:val="24"/>
          <w:szCs w:val="24"/>
          <w14:ligatures w14:val="none"/>
        </w:rPr>
        <w:t>persecuted the Church.</w:t>
      </w:r>
    </w:p>
    <w:p w14:paraId="693B164B" w14:textId="77777777" w:rsidR="009E44AB" w:rsidRPr="009E44AB" w:rsidRDefault="009E44AB" w:rsidP="009E44AB">
      <w:pPr>
        <w:widowControl w:val="0"/>
        <w:spacing w:after="0"/>
        <w:jc w:val="center"/>
        <w:rPr>
          <w14:ligatures w14:val="none"/>
        </w:rPr>
      </w:pPr>
      <w:r w:rsidRPr="009E44AB">
        <w:rPr>
          <w14:ligatures w14:val="none"/>
        </w:rPr>
        <w:t> </w:t>
      </w:r>
    </w:p>
    <w:p w14:paraId="33D62560" w14:textId="41E15D24" w:rsidR="009E44AB" w:rsidRPr="00BB3FC4" w:rsidRDefault="009E44AB" w:rsidP="009E44AB">
      <w:pPr>
        <w:widowControl w:val="0"/>
        <w:spacing w:after="0"/>
        <w:ind w:left="360" w:hanging="360"/>
        <w:jc w:val="center"/>
        <w:rPr>
          <w:sz w:val="24"/>
          <w:szCs w:val="24"/>
          <w14:ligatures w14:val="none"/>
        </w:rPr>
      </w:pPr>
      <w:r w:rsidRPr="009E44AB">
        <w:rPr>
          <w:rFonts w:ascii="Symbol" w:hAnsi="Symbol"/>
          <w:lang w:val="x-none"/>
        </w:rPr>
        <w:t>·</w:t>
      </w:r>
      <w:r w:rsidRPr="009E44AB">
        <w:t> </w:t>
      </w:r>
      <w:r w:rsidR="00F76457">
        <w:rPr>
          <w:b/>
          <w:bCs/>
          <w:sz w:val="28"/>
          <w:szCs w:val="28"/>
          <w:u w:val="single"/>
          <w14:ligatures w14:val="none"/>
        </w:rPr>
        <w:t xml:space="preserve">David </w:t>
      </w:r>
      <w:r w:rsidRPr="00BB3FC4">
        <w:rPr>
          <w:sz w:val="24"/>
          <w:szCs w:val="24"/>
          <w14:ligatures w14:val="none"/>
        </w:rPr>
        <w:t>was the youngest son and too young.</w:t>
      </w:r>
    </w:p>
    <w:p w14:paraId="182E7753" w14:textId="1F3ABD65" w:rsidR="009E44AB" w:rsidRPr="00BB3FC4" w:rsidRDefault="009E44AB" w:rsidP="009E44AB">
      <w:pPr>
        <w:widowControl w:val="0"/>
        <w:spacing w:after="0"/>
        <w:ind w:left="360" w:hanging="360"/>
        <w:jc w:val="center"/>
        <w:rPr>
          <w:sz w:val="24"/>
          <w:szCs w:val="24"/>
          <w14:ligatures w14:val="none"/>
        </w:rPr>
      </w:pPr>
      <w:r w:rsidRPr="009E44AB">
        <w:rPr>
          <w:rFonts w:ascii="Symbol" w:hAnsi="Symbol"/>
          <w:lang w:val="x-none"/>
        </w:rPr>
        <w:t>·</w:t>
      </w:r>
      <w:r w:rsidRPr="009E44AB">
        <w:t> </w:t>
      </w:r>
      <w:r w:rsidR="00F76457">
        <w:rPr>
          <w:b/>
          <w:bCs/>
          <w:sz w:val="28"/>
          <w:szCs w:val="28"/>
          <w:u w:val="single"/>
          <w14:ligatures w14:val="none"/>
        </w:rPr>
        <w:t xml:space="preserve">Abraham </w:t>
      </w:r>
      <w:r w:rsidRPr="00BB3FC4">
        <w:rPr>
          <w:sz w:val="24"/>
          <w:szCs w:val="24"/>
          <w14:ligatures w14:val="none"/>
        </w:rPr>
        <w:t>was too old.</w:t>
      </w:r>
    </w:p>
    <w:p w14:paraId="49A459D5" w14:textId="77777777" w:rsidR="009E44AB" w:rsidRPr="009E44AB" w:rsidRDefault="009E44AB" w:rsidP="009E44AB">
      <w:pPr>
        <w:widowControl w:val="0"/>
        <w:spacing w:after="0"/>
        <w:jc w:val="center"/>
        <w:rPr>
          <w:b/>
          <w:bCs/>
          <w14:ligatures w14:val="none"/>
        </w:rPr>
      </w:pPr>
      <w:r w:rsidRPr="009E44AB">
        <w:rPr>
          <w:b/>
          <w:bCs/>
          <w14:ligatures w14:val="none"/>
        </w:rPr>
        <w:t> </w:t>
      </w:r>
    </w:p>
    <w:p w14:paraId="41172070" w14:textId="307D66D1" w:rsidR="009E44AB" w:rsidRPr="00BB3FC4" w:rsidRDefault="009E44AB" w:rsidP="009E44AB">
      <w:pPr>
        <w:widowControl w:val="0"/>
        <w:spacing w:after="0"/>
        <w:ind w:left="360" w:hanging="360"/>
        <w:jc w:val="center"/>
        <w:rPr>
          <w:sz w:val="24"/>
          <w:szCs w:val="24"/>
          <w14:ligatures w14:val="none"/>
        </w:rPr>
      </w:pPr>
      <w:r w:rsidRPr="009E44AB">
        <w:rPr>
          <w:rFonts w:ascii="Symbol" w:hAnsi="Symbol"/>
          <w:lang w:val="x-none"/>
        </w:rPr>
        <w:t>·</w:t>
      </w:r>
      <w:r w:rsidRPr="009E44AB">
        <w:t> </w:t>
      </w:r>
      <w:r w:rsidR="00F76457">
        <w:rPr>
          <w:b/>
          <w:bCs/>
          <w:sz w:val="28"/>
          <w:szCs w:val="28"/>
          <w:u w:val="single"/>
          <w14:ligatures w14:val="none"/>
        </w:rPr>
        <w:t xml:space="preserve">Rahab </w:t>
      </w:r>
      <w:r w:rsidRPr="00BB3FC4">
        <w:rPr>
          <w:sz w:val="24"/>
          <w:szCs w:val="24"/>
          <w14:ligatures w14:val="none"/>
        </w:rPr>
        <w:t>was a harlot.</w:t>
      </w:r>
    </w:p>
    <w:p w14:paraId="2F443D48" w14:textId="77777777" w:rsidR="009E44AB" w:rsidRPr="009E44AB" w:rsidRDefault="009E44AB" w:rsidP="009E44AB">
      <w:pPr>
        <w:widowControl w:val="0"/>
        <w:spacing w:after="0"/>
        <w:jc w:val="center"/>
        <w:rPr>
          <w:b/>
          <w:bCs/>
          <w14:ligatures w14:val="none"/>
        </w:rPr>
      </w:pPr>
      <w:r w:rsidRPr="009E44AB">
        <w:rPr>
          <w:b/>
          <w:bCs/>
          <w14:ligatures w14:val="none"/>
        </w:rPr>
        <w:t> </w:t>
      </w:r>
    </w:p>
    <w:p w14:paraId="67EFCFC4" w14:textId="122F93A7" w:rsidR="009E44AB" w:rsidRPr="00BB3FC4" w:rsidRDefault="009E44AB" w:rsidP="009E44AB">
      <w:pPr>
        <w:widowControl w:val="0"/>
        <w:spacing w:after="0"/>
        <w:ind w:left="360" w:hanging="360"/>
        <w:jc w:val="center"/>
        <w:rPr>
          <w:sz w:val="24"/>
          <w:szCs w:val="24"/>
          <w14:ligatures w14:val="none"/>
        </w:rPr>
      </w:pPr>
      <w:r w:rsidRPr="009E44AB">
        <w:rPr>
          <w:rFonts w:ascii="Symbol" w:hAnsi="Symbol"/>
          <w:lang w:val="x-none"/>
        </w:rPr>
        <w:t>·</w:t>
      </w:r>
      <w:r w:rsidRPr="009E44AB">
        <w:t> </w:t>
      </w:r>
      <w:r w:rsidR="00F76457">
        <w:rPr>
          <w:b/>
          <w:bCs/>
          <w:sz w:val="28"/>
          <w:szCs w:val="28"/>
          <w:u w:val="single"/>
          <w14:ligatures w14:val="none"/>
        </w:rPr>
        <w:t xml:space="preserve">Jacob </w:t>
      </w:r>
      <w:r w:rsidRPr="00BB3FC4">
        <w:rPr>
          <w:sz w:val="24"/>
          <w:szCs w:val="24"/>
          <w14:ligatures w14:val="none"/>
        </w:rPr>
        <w:t>was a liar and deceiver.</w:t>
      </w:r>
    </w:p>
    <w:p w14:paraId="76027F85" w14:textId="77777777" w:rsidR="009E44AB" w:rsidRPr="009E44AB" w:rsidRDefault="009E44AB" w:rsidP="009E44AB">
      <w:pPr>
        <w:widowControl w:val="0"/>
        <w:spacing w:after="0"/>
        <w:jc w:val="center"/>
        <w:rPr>
          <w14:ligatures w14:val="none"/>
        </w:rPr>
      </w:pPr>
      <w:r w:rsidRPr="009E44AB">
        <w:rPr>
          <w14:ligatures w14:val="none"/>
        </w:rPr>
        <w:lastRenderedPageBreak/>
        <w:t> </w:t>
      </w:r>
    </w:p>
    <w:p w14:paraId="58E3120B" w14:textId="76CCC1F2"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2 Corinthians 12:9</w:t>
      </w:r>
    </w:p>
    <w:p w14:paraId="67C0C5BA" w14:textId="77777777" w:rsidR="00F76457" w:rsidRDefault="009E44AB" w:rsidP="009E44AB">
      <w:pPr>
        <w:widowControl w:val="0"/>
        <w:spacing w:after="0"/>
        <w:jc w:val="center"/>
        <w:rPr>
          <w:sz w:val="24"/>
          <w:szCs w:val="24"/>
          <w14:ligatures w14:val="none"/>
        </w:rPr>
      </w:pPr>
      <w:r w:rsidRPr="00BB3FC4">
        <w:rPr>
          <w:sz w:val="24"/>
          <w:szCs w:val="24"/>
          <w14:ligatures w14:val="none"/>
        </w:rPr>
        <w:t>Each time he said, “My grace is all you need. My power works best in weakness.</w:t>
      </w:r>
    </w:p>
    <w:p w14:paraId="1A380C3C" w14:textId="33CD5849" w:rsidR="009E44AB" w:rsidRPr="00BB3FC4" w:rsidRDefault="009E44AB" w:rsidP="009E44AB">
      <w:pPr>
        <w:widowControl w:val="0"/>
        <w:spacing w:after="0"/>
        <w:jc w:val="center"/>
        <w:rPr>
          <w:sz w:val="24"/>
          <w:szCs w:val="24"/>
          <w14:ligatures w14:val="none"/>
        </w:rPr>
      </w:pPr>
      <w:r w:rsidRPr="00BB3FC4">
        <w:rPr>
          <w:sz w:val="24"/>
          <w:szCs w:val="24"/>
          <w14:ligatures w14:val="none"/>
        </w:rPr>
        <w:t xml:space="preserve">” So now I am glad to boast about my weaknesses, so that the power of Christ can work through me. </w:t>
      </w:r>
    </w:p>
    <w:p w14:paraId="733A2446"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 </w:t>
      </w:r>
    </w:p>
    <w:p w14:paraId="188E8067" w14:textId="2D356BFD" w:rsidR="009E44AB" w:rsidRPr="00F76457" w:rsidRDefault="00F76457" w:rsidP="00F76457">
      <w:pPr>
        <w:pStyle w:val="ListParagraph"/>
        <w:widowControl w:val="0"/>
        <w:numPr>
          <w:ilvl w:val="0"/>
          <w:numId w:val="1"/>
        </w:numPr>
        <w:spacing w:after="0"/>
        <w:jc w:val="center"/>
        <w:rPr>
          <w:b/>
          <w:bCs/>
          <w14:ligatures w14:val="none"/>
        </w:rPr>
      </w:pPr>
      <w:r w:rsidRPr="00F76457">
        <w:rPr>
          <w:b/>
          <w:bCs/>
          <w:sz w:val="28"/>
          <w:szCs w:val="28"/>
          <w:u w:val="single"/>
          <w14:ligatures w14:val="none"/>
        </w:rPr>
        <w:t>Abilities</w:t>
      </w:r>
    </w:p>
    <w:p w14:paraId="2DE0A358" w14:textId="77777777" w:rsidR="009E44AB" w:rsidRPr="009E44AB" w:rsidRDefault="009E44AB" w:rsidP="009E44AB">
      <w:pPr>
        <w:widowControl w:val="0"/>
        <w:spacing w:after="0"/>
        <w:jc w:val="center"/>
        <w:rPr>
          <w:b/>
          <w:bCs/>
          <w14:ligatures w14:val="none"/>
        </w:rPr>
      </w:pPr>
      <w:r w:rsidRPr="009E44AB">
        <w:rPr>
          <w:b/>
          <w:bCs/>
          <w14:ligatures w14:val="none"/>
        </w:rPr>
        <w:t> </w:t>
      </w:r>
    </w:p>
    <w:p w14:paraId="1DE73C17" w14:textId="1C02250B" w:rsidR="009E44AB" w:rsidRPr="00BB3FC4" w:rsidRDefault="009E44AB" w:rsidP="009E44AB">
      <w:pPr>
        <w:widowControl w:val="0"/>
        <w:spacing w:after="0"/>
        <w:ind w:left="360" w:hanging="360"/>
        <w:jc w:val="center"/>
        <w:rPr>
          <w:sz w:val="24"/>
          <w:szCs w:val="24"/>
          <w14:ligatures w14:val="none"/>
        </w:rPr>
      </w:pPr>
      <w:r w:rsidRPr="009E44AB">
        <w:rPr>
          <w:rFonts w:ascii="Symbol" w:hAnsi="Symbol"/>
          <w:lang w:val="x-none"/>
        </w:rPr>
        <w:t>·</w:t>
      </w:r>
      <w:r w:rsidRPr="009E44AB">
        <w:t> </w:t>
      </w:r>
      <w:r w:rsidR="00F76457">
        <w:rPr>
          <w:b/>
          <w:bCs/>
          <w:sz w:val="28"/>
          <w:szCs w:val="28"/>
          <w:u w:val="single"/>
          <w14:ligatures w14:val="none"/>
        </w:rPr>
        <w:t>Availability -</w:t>
      </w:r>
      <w:r w:rsidRPr="00BB3FC4">
        <w:rPr>
          <w:sz w:val="24"/>
          <w:szCs w:val="24"/>
          <w14:ligatures w14:val="none"/>
        </w:rPr>
        <w:t>most important ability to possess.</w:t>
      </w:r>
    </w:p>
    <w:p w14:paraId="4AF8FF05"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 </w:t>
      </w:r>
    </w:p>
    <w:p w14:paraId="4D5C334A"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 xml:space="preserve">I Corinthians 12:12-17 NKJV </w:t>
      </w:r>
    </w:p>
    <w:p w14:paraId="65287ADE"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 </w:t>
      </w:r>
    </w:p>
    <w:p w14:paraId="5CFE8072"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Colossians 3:23 NLT</w:t>
      </w:r>
    </w:p>
    <w:p w14:paraId="2A92818A"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Work willingly at whatever you do, as though you were working for the Lord rather than for people.</w:t>
      </w:r>
    </w:p>
    <w:p w14:paraId="518042BB"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w:t>
      </w:r>
    </w:p>
    <w:p w14:paraId="408CD13B"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 xml:space="preserve">I Peter 4:10 NLT </w:t>
      </w:r>
    </w:p>
    <w:p w14:paraId="7543A157"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xml:space="preserve">God has given each of you a gift from his great variety of spiritual gifts. Use them well to serve one another. </w:t>
      </w:r>
    </w:p>
    <w:p w14:paraId="3E918FCD"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 </w:t>
      </w:r>
    </w:p>
    <w:p w14:paraId="7146756D"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Ephesians 4:12 NLT</w:t>
      </w:r>
    </w:p>
    <w:p w14:paraId="3713BB27"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xml:space="preserve">Their responsibility is to equip God’s people to do his work and build up the church, the body of Christ. </w:t>
      </w:r>
    </w:p>
    <w:p w14:paraId="0AFF9805"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w:t>
      </w:r>
    </w:p>
    <w:p w14:paraId="0A77AAEC" w14:textId="04B53ED9" w:rsidR="009E44AB" w:rsidRPr="00F76457" w:rsidRDefault="00F76457" w:rsidP="00F76457">
      <w:pPr>
        <w:pStyle w:val="ListParagraph"/>
        <w:widowControl w:val="0"/>
        <w:numPr>
          <w:ilvl w:val="0"/>
          <w:numId w:val="1"/>
        </w:numPr>
        <w:spacing w:after="0"/>
        <w:jc w:val="center"/>
        <w:rPr>
          <w:b/>
          <w:bCs/>
          <w14:ligatures w14:val="none"/>
        </w:rPr>
      </w:pPr>
      <w:r w:rsidRPr="00F76457">
        <w:rPr>
          <w:b/>
          <w:bCs/>
          <w:sz w:val="28"/>
          <w:szCs w:val="28"/>
          <w:u w:val="single"/>
          <w14:ligatures w14:val="none"/>
        </w:rPr>
        <w:t xml:space="preserve">We Are All Called </w:t>
      </w:r>
      <w:proofErr w:type="gramStart"/>
      <w:r w:rsidRPr="00F76457">
        <w:rPr>
          <w:b/>
          <w:bCs/>
          <w:sz w:val="28"/>
          <w:szCs w:val="28"/>
          <w:u w:val="single"/>
          <w14:ligatures w14:val="none"/>
        </w:rPr>
        <w:t>To</w:t>
      </w:r>
      <w:proofErr w:type="gramEnd"/>
      <w:r w:rsidRPr="00F76457">
        <w:rPr>
          <w:b/>
          <w:bCs/>
          <w:sz w:val="28"/>
          <w:szCs w:val="28"/>
          <w:u w:val="single"/>
          <w14:ligatures w14:val="none"/>
        </w:rPr>
        <w:t xml:space="preserve"> Serve</w:t>
      </w:r>
    </w:p>
    <w:p w14:paraId="2BE4CE91" w14:textId="77777777" w:rsidR="009E44AB" w:rsidRPr="009E44AB" w:rsidRDefault="009E44AB" w:rsidP="009E44AB">
      <w:pPr>
        <w:widowControl w:val="0"/>
        <w:spacing w:after="0"/>
        <w:jc w:val="center"/>
        <w:rPr>
          <w:b/>
          <w:bCs/>
          <w14:ligatures w14:val="none"/>
        </w:rPr>
      </w:pPr>
      <w:r w:rsidRPr="009E44AB">
        <w:rPr>
          <w:b/>
          <w:bCs/>
          <w14:ligatures w14:val="none"/>
        </w:rPr>
        <w:t> </w:t>
      </w:r>
    </w:p>
    <w:p w14:paraId="03D55850"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Hebrews 6:10 NLT</w:t>
      </w:r>
    </w:p>
    <w:p w14:paraId="2AA99B0E"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For God is not unjust. He will not forget how hard you have worked for him and how you have shown your love to him by caring for other believers,</w:t>
      </w:r>
      <w:r w:rsidRPr="00BB3FC4">
        <w:rPr>
          <w:sz w:val="24"/>
          <w:szCs w:val="24"/>
          <w:vertAlign w:val="superscript"/>
          <w14:ligatures w14:val="none"/>
        </w:rPr>
        <w:t xml:space="preserve"> </w:t>
      </w:r>
      <w:r w:rsidRPr="00BB3FC4">
        <w:rPr>
          <w:sz w:val="24"/>
          <w:szCs w:val="24"/>
          <w14:ligatures w14:val="none"/>
        </w:rPr>
        <w:t xml:space="preserve">as you still do. </w:t>
      </w:r>
    </w:p>
    <w:p w14:paraId="47AE1F15"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w:t>
      </w:r>
    </w:p>
    <w:p w14:paraId="7DEB4EE7"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Galatians 6:10 NLT</w:t>
      </w:r>
    </w:p>
    <w:p w14:paraId="473EF1CC" w14:textId="77777777" w:rsidR="009E44AB" w:rsidRPr="00BB3FC4" w:rsidRDefault="009E44AB" w:rsidP="009E44AB">
      <w:pPr>
        <w:widowControl w:val="0"/>
        <w:spacing w:after="0"/>
        <w:jc w:val="center"/>
        <w:rPr>
          <w:sz w:val="24"/>
          <w:szCs w:val="24"/>
          <w14:ligatures w14:val="none"/>
        </w:rPr>
      </w:pPr>
      <w:r w:rsidRPr="00BB3FC4">
        <w:rPr>
          <w:sz w:val="24"/>
          <w:szCs w:val="24"/>
          <w:vertAlign w:val="superscript"/>
          <w14:ligatures w14:val="none"/>
        </w:rPr>
        <w:t> </w:t>
      </w:r>
      <w:r w:rsidRPr="00BB3FC4">
        <w:rPr>
          <w:sz w:val="24"/>
          <w:szCs w:val="24"/>
          <w14:ligatures w14:val="none"/>
        </w:rPr>
        <w:t xml:space="preserve">Therefore, whenever we have the opportunity, we should do good to </w:t>
      </w:r>
    </w:p>
    <w:p w14:paraId="54CEFEF1" w14:textId="77777777" w:rsidR="009E44AB" w:rsidRPr="00BB3FC4" w:rsidRDefault="009E44AB" w:rsidP="009E44AB">
      <w:pPr>
        <w:widowControl w:val="0"/>
        <w:spacing w:after="0"/>
        <w:jc w:val="center"/>
        <w:rPr>
          <w:b/>
          <w:bCs/>
          <w:sz w:val="24"/>
          <w:szCs w:val="24"/>
          <w14:ligatures w14:val="none"/>
        </w:rPr>
      </w:pPr>
      <w:r w:rsidRPr="00BB3FC4">
        <w:rPr>
          <w:sz w:val="24"/>
          <w:szCs w:val="24"/>
          <w14:ligatures w14:val="none"/>
        </w:rPr>
        <w:t xml:space="preserve">everyone—especially to those in the family of faith. </w:t>
      </w:r>
    </w:p>
    <w:p w14:paraId="2417499B"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 xml:space="preserve"> </w:t>
      </w:r>
    </w:p>
    <w:p w14:paraId="2C6F81EC"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James 2:17 NLT</w:t>
      </w:r>
    </w:p>
    <w:p w14:paraId="4CD80091" w14:textId="77777777" w:rsidR="009E44AB" w:rsidRPr="00BB3FC4" w:rsidRDefault="009E44AB" w:rsidP="009E44AB">
      <w:pPr>
        <w:widowControl w:val="0"/>
        <w:spacing w:after="0"/>
        <w:jc w:val="center"/>
        <w:rPr>
          <w:sz w:val="24"/>
          <w:szCs w:val="24"/>
          <w14:ligatures w14:val="none"/>
        </w:rPr>
      </w:pPr>
      <w:proofErr w:type="gramStart"/>
      <w:r w:rsidRPr="00BB3FC4">
        <w:rPr>
          <w:sz w:val="24"/>
          <w:szCs w:val="24"/>
          <w14:ligatures w14:val="none"/>
        </w:rPr>
        <w:t>So</w:t>
      </w:r>
      <w:proofErr w:type="gramEnd"/>
      <w:r w:rsidRPr="00BB3FC4">
        <w:rPr>
          <w:sz w:val="24"/>
          <w:szCs w:val="24"/>
          <w14:ligatures w14:val="none"/>
        </w:rPr>
        <w:t xml:space="preserve"> you see, faith by itself isn’t enough. Unless it produces good deeds, it is dead and useless.</w:t>
      </w:r>
    </w:p>
    <w:p w14:paraId="159A9F9B" w14:textId="77777777" w:rsidR="009E44AB" w:rsidRPr="00BB3FC4" w:rsidRDefault="009E44AB" w:rsidP="009E44AB">
      <w:pPr>
        <w:widowControl w:val="0"/>
        <w:spacing w:after="0"/>
        <w:jc w:val="center"/>
        <w:rPr>
          <w:sz w:val="24"/>
          <w:szCs w:val="24"/>
          <w14:ligatures w14:val="none"/>
        </w:rPr>
      </w:pPr>
      <w:r w:rsidRPr="00BB3FC4">
        <w:rPr>
          <w:sz w:val="24"/>
          <w:szCs w:val="24"/>
          <w14:ligatures w14:val="none"/>
        </w:rPr>
        <w:t> </w:t>
      </w:r>
    </w:p>
    <w:p w14:paraId="67E9CA7C" w14:textId="77777777" w:rsidR="009E44AB" w:rsidRPr="00BB3FC4" w:rsidRDefault="009E44AB" w:rsidP="009E44AB">
      <w:pPr>
        <w:widowControl w:val="0"/>
        <w:spacing w:after="0"/>
        <w:jc w:val="center"/>
        <w:rPr>
          <w:b/>
          <w:bCs/>
          <w:sz w:val="24"/>
          <w:szCs w:val="24"/>
          <w14:ligatures w14:val="none"/>
        </w:rPr>
      </w:pPr>
      <w:r w:rsidRPr="00BB3FC4">
        <w:rPr>
          <w:b/>
          <w:bCs/>
          <w:sz w:val="24"/>
          <w:szCs w:val="24"/>
          <w14:ligatures w14:val="none"/>
        </w:rPr>
        <w:t>John 2:1-10 NKJV</w:t>
      </w:r>
    </w:p>
    <w:p w14:paraId="0F09D456" w14:textId="77777777" w:rsidR="009E44AB" w:rsidRPr="00BB3FC4" w:rsidRDefault="009E44AB" w:rsidP="009E44AB">
      <w:pPr>
        <w:widowControl w:val="0"/>
        <w:rPr>
          <w:sz w:val="24"/>
          <w:szCs w:val="24"/>
          <w14:ligatures w14:val="none"/>
        </w:rPr>
      </w:pPr>
      <w:r w:rsidRPr="00BB3FC4">
        <w:rPr>
          <w:sz w:val="24"/>
          <w:szCs w:val="24"/>
          <w14:ligatures w14:val="none"/>
        </w:rPr>
        <w:t> </w:t>
      </w:r>
    </w:p>
    <w:p w14:paraId="0CE39881" w14:textId="77777777" w:rsidR="003F6199" w:rsidRPr="009E44AB" w:rsidRDefault="00F76457" w:rsidP="009E44AB"/>
    <w:sectPr w:rsidR="003F6199" w:rsidRPr="009E44AB" w:rsidSect="00F764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8704D"/>
    <w:multiLevelType w:val="hybridMultilevel"/>
    <w:tmpl w:val="E86E86B6"/>
    <w:lvl w:ilvl="0" w:tplc="744E6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25579"/>
    <w:multiLevelType w:val="hybridMultilevel"/>
    <w:tmpl w:val="3D4634A4"/>
    <w:lvl w:ilvl="0" w:tplc="E6A4AAA6">
      <w:start w:val="1"/>
      <w:numFmt w:val="upperRoman"/>
      <w:lvlText w:val="%1."/>
      <w:lvlJc w:val="left"/>
      <w:pPr>
        <w:ind w:left="780" w:hanging="720"/>
      </w:pPr>
      <w:rPr>
        <w:rFonts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AB"/>
    <w:rsid w:val="00313E45"/>
    <w:rsid w:val="00464964"/>
    <w:rsid w:val="009E44AB"/>
    <w:rsid w:val="00BB3FC4"/>
    <w:rsid w:val="00F7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DC0E"/>
  <w15:chartTrackingRefBased/>
  <w15:docId w15:val="{50D706D6-B819-4685-9F31-BA1B224C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4AB"/>
    <w:pPr>
      <w:spacing w:after="180" w:line="271"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862849">
      <w:bodyDiv w:val="1"/>
      <w:marLeft w:val="0"/>
      <w:marRight w:val="0"/>
      <w:marTop w:val="0"/>
      <w:marBottom w:val="0"/>
      <w:divBdr>
        <w:top w:val="none" w:sz="0" w:space="0" w:color="auto"/>
        <w:left w:val="none" w:sz="0" w:space="0" w:color="auto"/>
        <w:bottom w:val="none" w:sz="0" w:space="0" w:color="auto"/>
        <w:right w:val="none" w:sz="0" w:space="0" w:color="auto"/>
      </w:divBdr>
    </w:div>
    <w:div w:id="21094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Vanzuiden</dc:creator>
  <cp:keywords/>
  <dc:description/>
  <cp:lastModifiedBy>April Weems</cp:lastModifiedBy>
  <cp:revision>3</cp:revision>
  <dcterms:created xsi:type="dcterms:W3CDTF">2021-09-08T15:18:00Z</dcterms:created>
  <dcterms:modified xsi:type="dcterms:W3CDTF">2021-09-12T22:47:00Z</dcterms:modified>
</cp:coreProperties>
</file>